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21E9BEFF" w14:textId="025DA6CE"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73D93C58" w14:textId="7D3ECACF" w:rsidR="007B6CC6" w:rsidRDefault="007B6CC6" w:rsidP="007B6CC6">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21205976" w14:textId="342DDFF6" w:rsidR="008B308A" w:rsidRDefault="008B308A" w:rsidP="007B6CC6">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404B229B" w14:textId="1F14B616" w:rsidR="00925AE6" w:rsidRDefault="00925AE6" w:rsidP="00925AE6">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24F20D27" w14:textId="3A992B56" w:rsidR="007B6CC6" w:rsidRDefault="007B6CC6" w:rsidP="007B6CC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4907C369" w14:textId="1D999B77" w:rsidR="007A57CE" w:rsidRDefault="007A57CE" w:rsidP="007A57CE">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00083E2F" w:rsidRPr="00083E2F">
        <w:rPr>
          <w:rFonts w:ascii="Times New Roman" w:hAnsi="Times New Roman" w:cs="Times New Roman"/>
          <w:bCs/>
        </w:rPr>
        <w:t xml:space="preserve">2.3.a </w:t>
      </w:r>
      <w:r w:rsidR="00083E2F">
        <w:rPr>
          <w:rFonts w:ascii="Times New Roman" w:hAnsi="Times New Roman" w:cs="Times New Roman"/>
          <w:bCs/>
        </w:rPr>
        <w:t>i 8.2</w:t>
      </w:r>
      <w:r>
        <w:rPr>
          <w:rFonts w:ascii="Times New Roman" w:hAnsi="Times New Roman" w:cs="Times New Roman"/>
          <w:bCs/>
        </w:rPr>
        <w:t>– skorygowano tytuł działu</w:t>
      </w:r>
      <w:r w:rsidR="006B2C0E">
        <w:rPr>
          <w:rFonts w:ascii="Times New Roman" w:hAnsi="Times New Roman" w:cs="Times New Roman"/>
          <w:bCs/>
        </w:rPr>
        <w:t xml:space="preserve">, </w:t>
      </w:r>
      <w:r w:rsidR="006B2C0E" w:rsidRPr="004C0B10">
        <w:rPr>
          <w:rFonts w:ascii="Times New Roman" w:hAnsi="Times New Roman" w:cs="Times New Roman"/>
          <w:bCs/>
        </w:rPr>
        <w:t>Dział</w:t>
      </w:r>
      <w:r w:rsidR="006B2C0E">
        <w:rPr>
          <w:rFonts w:ascii="Times New Roman" w:hAnsi="Times New Roman" w:cs="Times New Roman"/>
          <w:bCs/>
        </w:rPr>
        <w:t xml:space="preserve"> </w:t>
      </w:r>
      <w:r w:rsidR="006B2C0E" w:rsidRPr="007A57CE">
        <w:rPr>
          <w:rFonts w:ascii="Times New Roman" w:hAnsi="Times New Roman" w:cs="Times New Roman"/>
          <w:bCs/>
        </w:rPr>
        <w:t>1.1</w:t>
      </w:r>
      <w:r w:rsidR="006B2C0E">
        <w:rPr>
          <w:rFonts w:ascii="Times New Roman" w:hAnsi="Times New Roman" w:cs="Times New Roman"/>
          <w:bCs/>
        </w:rPr>
        <w:t xml:space="preserve"> i 8.1 – usunięto wiersz 104, przenumerowano wiersze i dostosowano sumowanie</w:t>
      </w:r>
    </w:p>
    <w:p w14:paraId="2BE6FF7B" w14:textId="2251DA90" w:rsidR="000C4F73" w:rsidRDefault="008B308A" w:rsidP="007A57CE">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A139940" w14:textId="262DFA45" w:rsidR="008B308A" w:rsidRDefault="008B308A" w:rsidP="008B308A">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w:t>
      </w:r>
      <w:r w:rsidR="001D611B">
        <w:rPr>
          <w:rFonts w:ascii="Times New Roman" w:hAnsi="Times New Roman" w:cs="Times New Roman"/>
          <w:bCs/>
        </w:rPr>
        <w:t>9</w:t>
      </w:r>
      <w:r>
        <w:rPr>
          <w:rFonts w:ascii="Times New Roman" w:hAnsi="Times New Roman" w:cs="Times New Roman"/>
          <w:bCs/>
        </w:rPr>
        <w:t xml:space="preserve"> </w:t>
      </w:r>
      <w:r w:rsidRPr="008B308A">
        <w:rPr>
          <w:rFonts w:ascii="Times New Roman" w:hAnsi="Times New Roman" w:cs="Times New Roman"/>
          <w:bCs/>
        </w:rPr>
        <w:t>Struktura wpływu spraw pod względem wartości przedmiotu sporu</w:t>
      </w:r>
    </w:p>
    <w:p w14:paraId="07232AD6" w14:textId="559FDBBE" w:rsidR="008B308A" w:rsidRDefault="00AD1AC1" w:rsidP="007A57CE">
      <w:pPr>
        <w:spacing w:after="0" w:line="240" w:lineRule="auto"/>
        <w:rPr>
          <w:rFonts w:ascii="Times New Roman" w:hAnsi="Times New Roman" w:cs="Times New Roman"/>
          <w:bCs/>
        </w:rPr>
      </w:pPr>
      <w:r>
        <w:rPr>
          <w:rFonts w:ascii="Times New Roman" w:hAnsi="Times New Roman" w:cs="Times New Roman"/>
          <w:b/>
        </w:rPr>
        <w:t>MS-S20KRS –</w:t>
      </w:r>
      <w:r w:rsidR="00121F51">
        <w:rPr>
          <w:rFonts w:ascii="Times New Roman" w:hAnsi="Times New Roman" w:cs="Times New Roman"/>
          <w:b/>
        </w:rPr>
        <w:t xml:space="preserve">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1B41A242" w14:textId="77777777" w:rsidR="00AD1AC1" w:rsidRDefault="00AD1AC1" w:rsidP="007A57CE">
      <w:pPr>
        <w:spacing w:after="0" w:line="240" w:lineRule="auto"/>
        <w:rPr>
          <w:rFonts w:ascii="Times New Roman" w:hAnsi="Times New Roman" w:cs="Times New Roman"/>
          <w:bCs/>
        </w:rPr>
      </w:pPr>
    </w:p>
    <w:p w14:paraId="5A0690EF" w14:textId="485F5067" w:rsidR="000C4F73" w:rsidRDefault="000C4F73" w:rsidP="007A57CE">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w:t>
      </w:r>
      <w:r w:rsidR="008B308A">
        <w:rPr>
          <w:rFonts w:ascii="Times New Roman" w:hAnsi="Times New Roman" w:cs="Times New Roman"/>
          <w:bCs/>
        </w:rPr>
        <w:t xml:space="preserve">sprawozdaniach </w:t>
      </w:r>
      <w:r w:rsidR="00CF4F9D" w:rsidRPr="00D31A2B">
        <w:rPr>
          <w:rFonts w:ascii="Times New Roman" w:hAnsi="Times New Roman" w:cs="Times New Roman"/>
          <w:bCs/>
        </w:rPr>
        <w:t>MS-S1r</w:t>
      </w:r>
      <w:r w:rsidR="00CF4F9D">
        <w:rPr>
          <w:rFonts w:ascii="Times New Roman" w:hAnsi="Times New Roman" w:cs="Times New Roman"/>
          <w:bCs/>
        </w:rPr>
        <w:t xml:space="preserve">, </w:t>
      </w:r>
      <w:r w:rsidR="00CF4F9D" w:rsidRPr="00D31A2B">
        <w:rPr>
          <w:rFonts w:ascii="Times New Roman" w:hAnsi="Times New Roman" w:cs="Times New Roman"/>
          <w:bCs/>
        </w:rPr>
        <w:t>MS-S1o</w:t>
      </w:r>
      <w:r w:rsidR="00CF4F9D">
        <w:rPr>
          <w:rFonts w:ascii="Times New Roman" w:hAnsi="Times New Roman" w:cs="Times New Roman"/>
          <w:bCs/>
        </w:rPr>
        <w:t xml:space="preserve">, </w:t>
      </w:r>
      <w:r w:rsidR="00CF4F9D" w:rsidRPr="00D31A2B">
        <w:rPr>
          <w:rFonts w:ascii="Times New Roman" w:hAnsi="Times New Roman" w:cs="Times New Roman"/>
          <w:bCs/>
        </w:rPr>
        <w:t>MS-S11/12r</w:t>
      </w:r>
      <w:r w:rsidR="00CF4F9D">
        <w:rPr>
          <w:rFonts w:ascii="Times New Roman" w:hAnsi="Times New Roman" w:cs="Times New Roman"/>
          <w:bCs/>
        </w:rPr>
        <w:t xml:space="preserve">, </w:t>
      </w:r>
      <w:r w:rsidR="00CF4F9D" w:rsidRPr="00D31A2B">
        <w:rPr>
          <w:rFonts w:ascii="Times New Roman" w:hAnsi="Times New Roman" w:cs="Times New Roman"/>
          <w:bCs/>
        </w:rPr>
        <w:t>MS-S11/12o</w:t>
      </w:r>
      <w:r w:rsidR="00CF4F9D">
        <w:rPr>
          <w:rFonts w:ascii="Times New Roman" w:hAnsi="Times New Roman" w:cs="Times New Roman"/>
          <w:bCs/>
        </w:rPr>
        <w:t xml:space="preserve">, </w:t>
      </w:r>
      <w:r w:rsidR="00CF4F9D" w:rsidRPr="00D31A2B">
        <w:rPr>
          <w:rFonts w:ascii="Times New Roman" w:hAnsi="Times New Roman" w:cs="Times New Roman"/>
          <w:bCs/>
        </w:rPr>
        <w:t>MS-S16r</w:t>
      </w:r>
      <w:r w:rsidR="00CF4F9D">
        <w:rPr>
          <w:rFonts w:ascii="Times New Roman" w:hAnsi="Times New Roman" w:cs="Times New Roman"/>
          <w:bCs/>
        </w:rPr>
        <w:t xml:space="preserve">, </w:t>
      </w:r>
      <w:r w:rsidR="00CF4F9D" w:rsidRPr="00D31A2B">
        <w:rPr>
          <w:rFonts w:ascii="Times New Roman" w:hAnsi="Times New Roman" w:cs="Times New Roman"/>
          <w:bCs/>
        </w:rPr>
        <w:t>MS-S19r</w:t>
      </w:r>
      <w:r w:rsidR="00CF4F9D">
        <w:rPr>
          <w:rFonts w:ascii="Times New Roman" w:hAnsi="Times New Roman" w:cs="Times New Roman"/>
          <w:bCs/>
        </w:rPr>
        <w:t xml:space="preserve">, </w:t>
      </w:r>
      <w:r w:rsidR="00CF4F9D" w:rsidRPr="00D31A2B">
        <w:rPr>
          <w:rFonts w:ascii="Times New Roman" w:hAnsi="Times New Roman" w:cs="Times New Roman"/>
          <w:bCs/>
        </w:rPr>
        <w:t>MS-S19</w:t>
      </w:r>
      <w:r w:rsidR="00CF4F9D">
        <w:rPr>
          <w:rFonts w:ascii="Times New Roman" w:hAnsi="Times New Roman" w:cs="Times New Roman"/>
          <w:bCs/>
        </w:rPr>
        <w:t>o</w:t>
      </w:r>
      <w:r>
        <w:rPr>
          <w:rFonts w:ascii="Times New Roman" w:hAnsi="Times New Roman" w:cs="Times New Roman"/>
          <w:bCs/>
        </w:rPr>
        <w:t xml:space="preserve"> w dziale „Ewidencja spraw” usunięto literkę </w:t>
      </w:r>
      <w:r w:rsidR="00816118">
        <w:rPr>
          <w:rFonts w:ascii="Times New Roman" w:hAnsi="Times New Roman" w:cs="Times New Roman"/>
          <w:bCs/>
        </w:rPr>
        <w:t xml:space="preserve">odnośnika </w:t>
      </w:r>
      <w:r w:rsidR="00CF4F9D">
        <w:rPr>
          <w:rFonts w:ascii="Times New Roman" w:hAnsi="Times New Roman" w:cs="Times New Roman"/>
          <w:bCs/>
        </w:rPr>
        <w:t xml:space="preserve">w wierszu 01 kolumnie 3 </w:t>
      </w:r>
      <w:r>
        <w:rPr>
          <w:rFonts w:ascii="Times New Roman" w:hAnsi="Times New Roman" w:cs="Times New Roman"/>
          <w:bCs/>
        </w:rPr>
        <w:t>do poddziału „</w:t>
      </w:r>
      <w:r w:rsidRPr="000C4F73">
        <w:rPr>
          <w:rFonts w:ascii="Times New Roman" w:hAnsi="Times New Roman" w:cs="Times New Roman"/>
          <w:bCs/>
        </w:rPr>
        <w:t>Liczba kuratorów ustanawianych w postępowaniu dla strony której miejsce pobytu nie jest znane</w:t>
      </w:r>
      <w:r>
        <w:rPr>
          <w:rFonts w:ascii="Times New Roman" w:hAnsi="Times New Roman" w:cs="Times New Roman"/>
          <w:bCs/>
        </w:rPr>
        <w:t>” skorygowano tytuł poddziału</w:t>
      </w:r>
      <w:r w:rsidR="00816118">
        <w:rPr>
          <w:rFonts w:ascii="Times New Roman" w:hAnsi="Times New Roman" w:cs="Times New Roman"/>
          <w:bCs/>
        </w:rPr>
        <w:t>.</w:t>
      </w:r>
      <w:r>
        <w:rPr>
          <w:rFonts w:ascii="Times New Roman" w:hAnsi="Times New Roman" w:cs="Times New Roman"/>
          <w:bCs/>
        </w:rPr>
        <w:t xml:space="preserve"> </w:t>
      </w:r>
    </w:p>
    <w:p w14:paraId="1E95CCA9" w14:textId="77777777" w:rsidR="007B6CC6" w:rsidRDefault="007B6CC6" w:rsidP="007720C4">
      <w:pPr>
        <w:spacing w:after="0" w:line="240" w:lineRule="auto"/>
        <w:rPr>
          <w:rFonts w:ascii="Times New Roman" w:hAnsi="Times New Roman" w:cs="Times New Roman"/>
          <w:b/>
          <w:color w:val="00B050"/>
          <w:sz w:val="28"/>
          <w:szCs w:val="28"/>
        </w:rPr>
      </w:pPr>
    </w:p>
    <w:p w14:paraId="380A3726" w14:textId="74EF622A" w:rsidR="007720C4" w:rsidRDefault="007720C4" w:rsidP="007720C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AF289F0" w14:textId="52F2FB32" w:rsidR="007720C4" w:rsidRDefault="007720C4" w:rsidP="007720C4">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t>
      </w:r>
      <w:proofErr w:type="spellStart"/>
      <w:r>
        <w:rPr>
          <w:rFonts w:ascii="Times New Roman" w:hAnsi="Times New Roman" w:cs="Times New Roman"/>
          <w:bCs/>
        </w:rPr>
        <w:t>wyiksowano</w:t>
      </w:r>
      <w:proofErr w:type="spellEnd"/>
      <w:r>
        <w:rPr>
          <w:rFonts w:ascii="Times New Roman" w:hAnsi="Times New Roman" w:cs="Times New Roman"/>
          <w:bCs/>
        </w:rPr>
        <w:t>” wiersz 2 i 3</w:t>
      </w:r>
    </w:p>
    <w:p w14:paraId="785D8D7F" w14:textId="77777777" w:rsidR="007720C4" w:rsidRDefault="007720C4" w:rsidP="006B1C91">
      <w:pPr>
        <w:spacing w:after="0" w:line="240" w:lineRule="auto"/>
        <w:rPr>
          <w:rFonts w:ascii="Times New Roman" w:hAnsi="Times New Roman" w:cs="Times New Roman"/>
          <w:b/>
          <w:color w:val="00B050"/>
          <w:sz w:val="28"/>
          <w:szCs w:val="28"/>
        </w:rPr>
      </w:pPr>
    </w:p>
    <w:p w14:paraId="731000E5" w14:textId="76716C88" w:rsidR="006B1C91" w:rsidRDefault="006B1C91" w:rsidP="006B1C9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28C6B36" w14:textId="2C93D4BB" w:rsidR="00651CF3" w:rsidRDefault="00651CF3" w:rsidP="0089571B">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4C7B0D9A" w14:textId="01E17D31" w:rsidR="0089571B" w:rsidRDefault="0089571B" w:rsidP="0089571B">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18DB3D2C" w14:textId="7BD21009" w:rsidR="0089571B" w:rsidRDefault="0089571B" w:rsidP="00A533ED">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48F0A2C8" w14:textId="535256DD" w:rsidR="00B934DC" w:rsidRDefault="006B1C91" w:rsidP="00A533ED">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5F56EB05" w14:textId="23033598" w:rsidR="007948BB" w:rsidRDefault="007948BB" w:rsidP="007948B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54A88082" w14:textId="77777777" w:rsidR="007948BB" w:rsidRDefault="007948BB"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proofErr w:type="spellStart"/>
      <w:r>
        <w:rPr>
          <w:rFonts w:ascii="Times New Roman" w:hAnsi="Times New Roman" w:cs="Times New Roman"/>
          <w:bCs/>
        </w:rPr>
        <w:t>międzyinstancyjnego</w:t>
      </w:r>
      <w:proofErr w:type="spellEnd"/>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lastRenderedPageBreak/>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proofErr w:type="spellStart"/>
      <w:r w:rsidRPr="004615AF">
        <w:rPr>
          <w:rFonts w:ascii="Times New Roman" w:hAnsi="Times New Roman" w:cs="Times New Roman"/>
          <w:bCs/>
        </w:rPr>
        <w:t>Gwo</w:t>
      </w:r>
      <w:proofErr w:type="spellEnd"/>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w:t>
      </w:r>
      <w:proofErr w:type="spellStart"/>
      <w:r>
        <w:rPr>
          <w:rFonts w:ascii="Times New Roman" w:hAnsi="Times New Roman" w:cs="Times New Roman"/>
          <w:bCs/>
        </w:rPr>
        <w:t>odiksowano</w:t>
      </w:r>
      <w:proofErr w:type="spellEnd"/>
      <w:r>
        <w:rPr>
          <w:rFonts w:ascii="Times New Roman" w:hAnsi="Times New Roman" w:cs="Times New Roman"/>
          <w:bCs/>
        </w:rPr>
        <w:t>”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lastRenderedPageBreak/>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t>
      </w:r>
      <w:proofErr w:type="spellStart"/>
      <w:r>
        <w:rPr>
          <w:rFonts w:ascii="Times New Roman" w:hAnsi="Times New Roman" w:cs="Times New Roman"/>
          <w:bCs/>
        </w:rPr>
        <w:t>wyiksowano</w:t>
      </w:r>
      <w:proofErr w:type="spellEnd"/>
      <w:r>
        <w:rPr>
          <w:rFonts w:ascii="Times New Roman" w:hAnsi="Times New Roman" w:cs="Times New Roman"/>
          <w:bCs/>
        </w:rPr>
        <w:t>”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t>
      </w:r>
      <w:proofErr w:type="spellStart"/>
      <w:r>
        <w:rPr>
          <w:rFonts w:ascii="Times New Roman" w:hAnsi="Times New Roman" w:cs="Times New Roman"/>
          <w:bCs/>
        </w:rPr>
        <w:t>wyiksowanie</w:t>
      </w:r>
      <w:proofErr w:type="spellEnd"/>
      <w:r>
        <w:rPr>
          <w:rFonts w:ascii="Times New Roman" w:hAnsi="Times New Roman" w:cs="Times New Roman"/>
          <w:bCs/>
        </w:rPr>
        <w:t>”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proofErr w:type="spellStart"/>
      <w:r w:rsidR="009E13BE" w:rsidRPr="009E13BE">
        <w:rPr>
          <w:rFonts w:ascii="Times New Roman" w:hAnsi="Times New Roman" w:cs="Times New Roman"/>
          <w:bCs/>
        </w:rPr>
        <w:t>Dz</w:t>
      </w:r>
      <w:proofErr w:type="spellEnd"/>
      <w:r w:rsidR="009E13BE" w:rsidRPr="009E13BE">
        <w:rPr>
          <w:rFonts w:ascii="Times New Roman" w:hAnsi="Times New Roman" w:cs="Times New Roman"/>
          <w:bCs/>
        </w:rPr>
        <w:t xml:space="preserve">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 xml:space="preserve">w </w:t>
      </w:r>
      <w:proofErr w:type="spellStart"/>
      <w:r w:rsidR="009B65F6">
        <w:rPr>
          <w:rFonts w:ascii="Times New Roman" w:hAnsi="Times New Roman" w:cs="Times New Roman"/>
          <w:bCs/>
        </w:rPr>
        <w:t>w</w:t>
      </w:r>
      <w:proofErr w:type="spellEnd"/>
      <w:r w:rsidR="009B65F6">
        <w:rPr>
          <w:rFonts w:ascii="Times New Roman" w:hAnsi="Times New Roman" w:cs="Times New Roman"/>
          <w:bCs/>
        </w:rPr>
        <w:t>.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t>
      </w:r>
      <w:proofErr w:type="spellStart"/>
      <w:r>
        <w:rPr>
          <w:rFonts w:ascii="Times New Roman" w:hAnsi="Times New Roman" w:cs="Times New Roman"/>
          <w:bCs/>
        </w:rPr>
        <w:t>wyiksowano</w:t>
      </w:r>
      <w:proofErr w:type="spellEnd"/>
      <w:r w:rsidR="00131E39">
        <w:rPr>
          <w:rFonts w:ascii="Times New Roman" w:hAnsi="Times New Roman" w:cs="Times New Roman"/>
          <w:bCs/>
        </w:rPr>
        <w:t xml:space="preserve">” wpływ w </w:t>
      </w:r>
      <w:proofErr w:type="spellStart"/>
      <w:r w:rsidR="00131E39">
        <w:rPr>
          <w:rFonts w:ascii="Times New Roman" w:hAnsi="Times New Roman" w:cs="Times New Roman"/>
          <w:bCs/>
        </w:rPr>
        <w:t>w</w:t>
      </w:r>
      <w:proofErr w:type="spellEnd"/>
      <w:r w:rsidR="00131E39">
        <w:rPr>
          <w:rFonts w:ascii="Times New Roman" w:hAnsi="Times New Roman" w:cs="Times New Roman"/>
          <w:bCs/>
        </w:rPr>
        <w:t>.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.2 – dodano wiersze od 169 – 173, „</w:t>
      </w:r>
      <w:proofErr w:type="spellStart"/>
      <w:r>
        <w:rPr>
          <w:rFonts w:ascii="Times New Roman" w:hAnsi="Times New Roman" w:cs="Times New Roman"/>
          <w:bCs/>
        </w:rPr>
        <w:t>wyiksowano</w:t>
      </w:r>
      <w:proofErr w:type="spellEnd"/>
      <w:r>
        <w:rPr>
          <w:rFonts w:ascii="Times New Roman" w:hAnsi="Times New Roman" w:cs="Times New Roman"/>
          <w:bCs/>
        </w:rPr>
        <w:t xml:space="preserve">” wpływ w </w:t>
      </w:r>
      <w:proofErr w:type="spellStart"/>
      <w:r>
        <w:rPr>
          <w:rFonts w:ascii="Times New Roman" w:hAnsi="Times New Roman" w:cs="Times New Roman"/>
          <w:bCs/>
        </w:rPr>
        <w:t>w</w:t>
      </w:r>
      <w:proofErr w:type="spellEnd"/>
      <w:r>
        <w:rPr>
          <w:rFonts w:ascii="Times New Roman" w:hAnsi="Times New Roman" w:cs="Times New Roman"/>
          <w:bCs/>
        </w:rPr>
        <w:t xml:space="preserve">.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lastRenderedPageBreak/>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t>
      </w:r>
      <w:proofErr w:type="spellStart"/>
      <w:r w:rsidR="005F67D8">
        <w:rPr>
          <w:rFonts w:ascii="Times New Roman" w:hAnsi="Times New Roman" w:cs="Times New Roman"/>
          <w:bCs/>
        </w:rPr>
        <w:t>wyiksowano</w:t>
      </w:r>
      <w:proofErr w:type="spellEnd"/>
      <w:r w:rsidR="005F67D8">
        <w:rPr>
          <w:rFonts w:ascii="Times New Roman" w:hAnsi="Times New Roman" w:cs="Times New Roman"/>
          <w:bCs/>
        </w:rPr>
        <w:t xml:space="preserve">” pola w </w:t>
      </w:r>
      <w:proofErr w:type="spellStart"/>
      <w:r w:rsidR="005F67D8">
        <w:rPr>
          <w:rFonts w:ascii="Times New Roman" w:hAnsi="Times New Roman" w:cs="Times New Roman"/>
          <w:bCs/>
        </w:rPr>
        <w:t>w</w:t>
      </w:r>
      <w:proofErr w:type="spellEnd"/>
      <w:r w:rsidR="005F67D8">
        <w:rPr>
          <w:rFonts w:ascii="Times New Roman" w:hAnsi="Times New Roman" w:cs="Times New Roman"/>
          <w:bCs/>
        </w:rPr>
        <w:t>. 31 i 32</w:t>
      </w:r>
      <w:r w:rsidR="002128EB">
        <w:rPr>
          <w:rFonts w:ascii="Times New Roman" w:hAnsi="Times New Roman" w:cs="Times New Roman"/>
          <w:bCs/>
        </w:rPr>
        <w:t xml:space="preserve">, . Dz. 1.2 -usunięto wiersz </w:t>
      </w:r>
      <w:proofErr w:type="spellStart"/>
      <w:r w:rsidR="002128EB">
        <w:rPr>
          <w:rFonts w:ascii="Times New Roman" w:hAnsi="Times New Roman" w:cs="Times New Roman"/>
          <w:bCs/>
        </w:rPr>
        <w:t>AmC</w:t>
      </w:r>
      <w:proofErr w:type="spellEnd"/>
      <w:r w:rsidR="002128EB">
        <w:rPr>
          <w:rFonts w:ascii="Times New Roman" w:hAnsi="Times New Roman" w:cs="Times New Roman"/>
          <w:bCs/>
        </w:rPr>
        <w:t xml:space="preserve">, dz. 2.2, 2.2.a i 2.2.1 -usunięto wiersz </w:t>
      </w:r>
      <w:proofErr w:type="spellStart"/>
      <w:r w:rsidR="002128EB">
        <w:rPr>
          <w:rFonts w:ascii="Times New Roman" w:hAnsi="Times New Roman" w:cs="Times New Roman"/>
          <w:bCs/>
        </w:rPr>
        <w:t>AmC</w:t>
      </w:r>
      <w:proofErr w:type="spellEnd"/>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1.1.3.a.1.</w:t>
      </w:r>
      <w:r>
        <w:rPr>
          <w:rFonts w:ascii="Times New Roman" w:hAnsi="Times New Roman" w:cs="Times New Roman"/>
          <w:bCs/>
        </w:rPr>
        <w:t xml:space="preserve"> –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xml:space="preserve">, usunięto wszystkie informacje dot. rep. </w:t>
      </w:r>
      <w:proofErr w:type="spellStart"/>
      <w:r w:rsidR="004B7B30">
        <w:rPr>
          <w:rFonts w:ascii="Times New Roman" w:hAnsi="Times New Roman" w:cs="Times New Roman"/>
          <w:bCs/>
        </w:rPr>
        <w:t>AmC</w:t>
      </w:r>
      <w:proofErr w:type="spellEnd"/>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 w </w:t>
      </w:r>
      <w:proofErr w:type="spellStart"/>
      <w:r>
        <w:rPr>
          <w:rFonts w:ascii="Times New Roman" w:hAnsi="Times New Roman" w:cs="Times New Roman"/>
          <w:bCs/>
        </w:rPr>
        <w:t>w</w:t>
      </w:r>
      <w:proofErr w:type="spellEnd"/>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 xml:space="preserve">w </w:t>
      </w:r>
      <w:proofErr w:type="spellStart"/>
      <w:r w:rsidR="00CE0045">
        <w:rPr>
          <w:rFonts w:ascii="Times New Roman" w:hAnsi="Times New Roman" w:cs="Times New Roman"/>
          <w:bCs/>
        </w:rPr>
        <w:t>w</w:t>
      </w:r>
      <w:proofErr w:type="spellEnd"/>
      <w:r w:rsidR="00CE0045">
        <w:rPr>
          <w:rFonts w:ascii="Times New Roman" w:hAnsi="Times New Roman" w:cs="Times New Roman"/>
          <w:bCs/>
        </w:rPr>
        <w:t>.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xml:space="preserve">, zmieniono numery wierszy i </w:t>
      </w:r>
      <w:r w:rsidR="005E2014" w:rsidRPr="005E2014">
        <w:rPr>
          <w:rFonts w:ascii="Times New Roman" w:hAnsi="Times New Roman" w:cs="Times New Roman"/>
          <w:bCs/>
        </w:rPr>
        <w:lastRenderedPageBreak/>
        <w:t>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 xml:space="preserve">Egzekucja obowiązku wydania nieruchomości lub statku albo opróżnienia pomieszczenia – z wyłączeniem egzekucji obowiązku opróżnienia lokalu </w:t>
      </w:r>
      <w:r w:rsidRPr="00293FCF">
        <w:rPr>
          <w:rFonts w:ascii="Times New Roman" w:hAnsi="Times New Roman" w:cs="Times New Roman"/>
          <w:bCs/>
        </w:rPr>
        <w:lastRenderedPageBreak/>
        <w:t>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 xml:space="preserve">Terminowość sporządzania </w:t>
      </w:r>
      <w:r w:rsidRPr="001B2E94">
        <w:rPr>
          <w:rFonts w:ascii="Times New Roman" w:hAnsi="Times New Roman" w:cs="Times New Roman"/>
          <w:bCs/>
        </w:rPr>
        <w:lastRenderedPageBreak/>
        <w:t>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lastRenderedPageBreak/>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 xml:space="preserve">dwa nowe wiersze: „Prosta spółka akcyjna” oraz „w tym sprawy o wpis spółek, których umowy zostały zawarte przy wykorzystaniu wzorca umowy spółki, </w:t>
      </w:r>
      <w:r w:rsidR="00310517" w:rsidRPr="00310517">
        <w:rPr>
          <w:rFonts w:ascii="Times New Roman" w:hAnsi="Times New Roman" w:cs="Times New Roman"/>
          <w:bCs/>
        </w:rPr>
        <w:lastRenderedPageBreak/>
        <w:t>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lastRenderedPageBreak/>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lastRenderedPageBreak/>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lastRenderedPageBreak/>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lastRenderedPageBreak/>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lastRenderedPageBreak/>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lastRenderedPageBreak/>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lastRenderedPageBreak/>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42D9"/>
    <w:rsid w:val="00034A9B"/>
    <w:rsid w:val="00035BE2"/>
    <w:rsid w:val="00036003"/>
    <w:rsid w:val="0004101F"/>
    <w:rsid w:val="00042E0F"/>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3E2F"/>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C4F73"/>
    <w:rsid w:val="000D252D"/>
    <w:rsid w:val="000D2F47"/>
    <w:rsid w:val="000D5F04"/>
    <w:rsid w:val="000E226A"/>
    <w:rsid w:val="000F14E6"/>
    <w:rsid w:val="001012B3"/>
    <w:rsid w:val="001043DC"/>
    <w:rsid w:val="0010610D"/>
    <w:rsid w:val="001113D1"/>
    <w:rsid w:val="00111919"/>
    <w:rsid w:val="001164B4"/>
    <w:rsid w:val="00117E7B"/>
    <w:rsid w:val="001215BD"/>
    <w:rsid w:val="00121F51"/>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A4D5D"/>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D611B"/>
    <w:rsid w:val="001D7123"/>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71A6"/>
    <w:rsid w:val="003C76B5"/>
    <w:rsid w:val="003C7814"/>
    <w:rsid w:val="003D1360"/>
    <w:rsid w:val="003D1695"/>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7001A"/>
    <w:rsid w:val="00470427"/>
    <w:rsid w:val="00470769"/>
    <w:rsid w:val="004708D8"/>
    <w:rsid w:val="004748FF"/>
    <w:rsid w:val="00476AB8"/>
    <w:rsid w:val="00477CA5"/>
    <w:rsid w:val="00477EC5"/>
    <w:rsid w:val="00480511"/>
    <w:rsid w:val="00482DDF"/>
    <w:rsid w:val="004836B3"/>
    <w:rsid w:val="004903E7"/>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5AA4"/>
    <w:rsid w:val="00517607"/>
    <w:rsid w:val="00521101"/>
    <w:rsid w:val="005236AD"/>
    <w:rsid w:val="00526572"/>
    <w:rsid w:val="00526761"/>
    <w:rsid w:val="00530552"/>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805A5"/>
    <w:rsid w:val="0058301C"/>
    <w:rsid w:val="00586CF0"/>
    <w:rsid w:val="0059162C"/>
    <w:rsid w:val="00593876"/>
    <w:rsid w:val="005963F4"/>
    <w:rsid w:val="00597010"/>
    <w:rsid w:val="005A1F9C"/>
    <w:rsid w:val="005A26EF"/>
    <w:rsid w:val="005B6683"/>
    <w:rsid w:val="005B75C1"/>
    <w:rsid w:val="005C3947"/>
    <w:rsid w:val="005C7D96"/>
    <w:rsid w:val="005D616D"/>
    <w:rsid w:val="005E2014"/>
    <w:rsid w:val="005E2799"/>
    <w:rsid w:val="005E3087"/>
    <w:rsid w:val="005E7B3B"/>
    <w:rsid w:val="005F03D3"/>
    <w:rsid w:val="005F0CD7"/>
    <w:rsid w:val="005F108F"/>
    <w:rsid w:val="005F4199"/>
    <w:rsid w:val="005F67D8"/>
    <w:rsid w:val="006000BB"/>
    <w:rsid w:val="0060242D"/>
    <w:rsid w:val="00602828"/>
    <w:rsid w:val="00603380"/>
    <w:rsid w:val="00605AD9"/>
    <w:rsid w:val="00605EE8"/>
    <w:rsid w:val="00610D47"/>
    <w:rsid w:val="006156C7"/>
    <w:rsid w:val="00617733"/>
    <w:rsid w:val="006207D8"/>
    <w:rsid w:val="00621243"/>
    <w:rsid w:val="006228BC"/>
    <w:rsid w:val="00623BDA"/>
    <w:rsid w:val="006271D2"/>
    <w:rsid w:val="0062750B"/>
    <w:rsid w:val="00627A19"/>
    <w:rsid w:val="0063319B"/>
    <w:rsid w:val="006369B6"/>
    <w:rsid w:val="00637D51"/>
    <w:rsid w:val="00640000"/>
    <w:rsid w:val="006410E6"/>
    <w:rsid w:val="00641D2C"/>
    <w:rsid w:val="00641DDC"/>
    <w:rsid w:val="006436CB"/>
    <w:rsid w:val="00643CDE"/>
    <w:rsid w:val="00643DF5"/>
    <w:rsid w:val="006444AC"/>
    <w:rsid w:val="0064568A"/>
    <w:rsid w:val="00651CF3"/>
    <w:rsid w:val="00651E72"/>
    <w:rsid w:val="00651EDD"/>
    <w:rsid w:val="006564DB"/>
    <w:rsid w:val="00660AF6"/>
    <w:rsid w:val="00666358"/>
    <w:rsid w:val="006739EF"/>
    <w:rsid w:val="0067612E"/>
    <w:rsid w:val="00676D05"/>
    <w:rsid w:val="00684DDA"/>
    <w:rsid w:val="00687248"/>
    <w:rsid w:val="00691A78"/>
    <w:rsid w:val="00692B40"/>
    <w:rsid w:val="00694A1E"/>
    <w:rsid w:val="00695241"/>
    <w:rsid w:val="006959C2"/>
    <w:rsid w:val="006A04E3"/>
    <w:rsid w:val="006A0A62"/>
    <w:rsid w:val="006A0A87"/>
    <w:rsid w:val="006A273E"/>
    <w:rsid w:val="006A51D8"/>
    <w:rsid w:val="006B1C91"/>
    <w:rsid w:val="006B2C0E"/>
    <w:rsid w:val="006B3CE0"/>
    <w:rsid w:val="006B464E"/>
    <w:rsid w:val="006B5EEA"/>
    <w:rsid w:val="006B7EF3"/>
    <w:rsid w:val="006C54B4"/>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773B"/>
    <w:rsid w:val="00730BB0"/>
    <w:rsid w:val="00731C09"/>
    <w:rsid w:val="007321DD"/>
    <w:rsid w:val="00734958"/>
    <w:rsid w:val="00735EC2"/>
    <w:rsid w:val="00740D4B"/>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20C4"/>
    <w:rsid w:val="0077340A"/>
    <w:rsid w:val="007745D7"/>
    <w:rsid w:val="007857E7"/>
    <w:rsid w:val="00785D19"/>
    <w:rsid w:val="00787981"/>
    <w:rsid w:val="00790552"/>
    <w:rsid w:val="00790D1F"/>
    <w:rsid w:val="00791CA8"/>
    <w:rsid w:val="007948BB"/>
    <w:rsid w:val="0079614B"/>
    <w:rsid w:val="00797FD8"/>
    <w:rsid w:val="007A0649"/>
    <w:rsid w:val="007A09DD"/>
    <w:rsid w:val="007A2128"/>
    <w:rsid w:val="007A27C4"/>
    <w:rsid w:val="007A57CE"/>
    <w:rsid w:val="007B19D1"/>
    <w:rsid w:val="007B3BF4"/>
    <w:rsid w:val="007B5829"/>
    <w:rsid w:val="007B6CC6"/>
    <w:rsid w:val="007B76EA"/>
    <w:rsid w:val="007B78ED"/>
    <w:rsid w:val="007C78B7"/>
    <w:rsid w:val="007C7B62"/>
    <w:rsid w:val="007D2A3B"/>
    <w:rsid w:val="007D2C7E"/>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118"/>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63D9D"/>
    <w:rsid w:val="008653C2"/>
    <w:rsid w:val="00865746"/>
    <w:rsid w:val="008663AA"/>
    <w:rsid w:val="00866525"/>
    <w:rsid w:val="00866C39"/>
    <w:rsid w:val="00872E81"/>
    <w:rsid w:val="00876EF9"/>
    <w:rsid w:val="00877791"/>
    <w:rsid w:val="00881DAD"/>
    <w:rsid w:val="0088452C"/>
    <w:rsid w:val="00884FD2"/>
    <w:rsid w:val="008862FB"/>
    <w:rsid w:val="00886E51"/>
    <w:rsid w:val="00892F84"/>
    <w:rsid w:val="0089571B"/>
    <w:rsid w:val="0089602B"/>
    <w:rsid w:val="0089681C"/>
    <w:rsid w:val="008A12A8"/>
    <w:rsid w:val="008A2638"/>
    <w:rsid w:val="008A3B3E"/>
    <w:rsid w:val="008A4FCD"/>
    <w:rsid w:val="008A5D50"/>
    <w:rsid w:val="008A68D2"/>
    <w:rsid w:val="008A77EE"/>
    <w:rsid w:val="008B15F3"/>
    <w:rsid w:val="008B176A"/>
    <w:rsid w:val="008B2486"/>
    <w:rsid w:val="008B308A"/>
    <w:rsid w:val="008B4075"/>
    <w:rsid w:val="008B7059"/>
    <w:rsid w:val="008B774E"/>
    <w:rsid w:val="008C1671"/>
    <w:rsid w:val="008C1A62"/>
    <w:rsid w:val="008C338A"/>
    <w:rsid w:val="008C4244"/>
    <w:rsid w:val="008C6A69"/>
    <w:rsid w:val="008D326F"/>
    <w:rsid w:val="008D6936"/>
    <w:rsid w:val="008D6AC6"/>
    <w:rsid w:val="008E03B0"/>
    <w:rsid w:val="00902BEB"/>
    <w:rsid w:val="00904DB8"/>
    <w:rsid w:val="00907E3B"/>
    <w:rsid w:val="009104A9"/>
    <w:rsid w:val="00911CC0"/>
    <w:rsid w:val="00920726"/>
    <w:rsid w:val="009252A1"/>
    <w:rsid w:val="00925917"/>
    <w:rsid w:val="00925AE6"/>
    <w:rsid w:val="009267E0"/>
    <w:rsid w:val="00926CE7"/>
    <w:rsid w:val="009275A7"/>
    <w:rsid w:val="0093046F"/>
    <w:rsid w:val="00930EBF"/>
    <w:rsid w:val="00932A26"/>
    <w:rsid w:val="00934C94"/>
    <w:rsid w:val="0093570A"/>
    <w:rsid w:val="00937B74"/>
    <w:rsid w:val="0094355A"/>
    <w:rsid w:val="00945B59"/>
    <w:rsid w:val="009474D7"/>
    <w:rsid w:val="00952BDE"/>
    <w:rsid w:val="00960B7F"/>
    <w:rsid w:val="00961464"/>
    <w:rsid w:val="00976905"/>
    <w:rsid w:val="00976E56"/>
    <w:rsid w:val="0097785F"/>
    <w:rsid w:val="00980A58"/>
    <w:rsid w:val="00982591"/>
    <w:rsid w:val="009913B8"/>
    <w:rsid w:val="00991587"/>
    <w:rsid w:val="00995880"/>
    <w:rsid w:val="0099638A"/>
    <w:rsid w:val="00996AD5"/>
    <w:rsid w:val="00996FB4"/>
    <w:rsid w:val="00997B37"/>
    <w:rsid w:val="009A0DF8"/>
    <w:rsid w:val="009A1394"/>
    <w:rsid w:val="009A49A0"/>
    <w:rsid w:val="009A4B50"/>
    <w:rsid w:val="009B5C00"/>
    <w:rsid w:val="009B65F6"/>
    <w:rsid w:val="009C6BA6"/>
    <w:rsid w:val="009D12AF"/>
    <w:rsid w:val="009D12C7"/>
    <w:rsid w:val="009D37E4"/>
    <w:rsid w:val="009D427C"/>
    <w:rsid w:val="009D4EE9"/>
    <w:rsid w:val="009D73BD"/>
    <w:rsid w:val="009D7AD7"/>
    <w:rsid w:val="009E06F5"/>
    <w:rsid w:val="009E13BE"/>
    <w:rsid w:val="009E2287"/>
    <w:rsid w:val="009E3070"/>
    <w:rsid w:val="009E30FE"/>
    <w:rsid w:val="009E3910"/>
    <w:rsid w:val="009E6A7E"/>
    <w:rsid w:val="009F04C9"/>
    <w:rsid w:val="009F1EF9"/>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2CD7"/>
    <w:rsid w:val="00A438DB"/>
    <w:rsid w:val="00A448E9"/>
    <w:rsid w:val="00A44C8F"/>
    <w:rsid w:val="00A46C59"/>
    <w:rsid w:val="00A47583"/>
    <w:rsid w:val="00A51A87"/>
    <w:rsid w:val="00A533ED"/>
    <w:rsid w:val="00A54BBD"/>
    <w:rsid w:val="00A55649"/>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1AC1"/>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4F9D"/>
    <w:rsid w:val="00CF6686"/>
    <w:rsid w:val="00D02E06"/>
    <w:rsid w:val="00D04C40"/>
    <w:rsid w:val="00D04E43"/>
    <w:rsid w:val="00D107F7"/>
    <w:rsid w:val="00D12292"/>
    <w:rsid w:val="00D12B32"/>
    <w:rsid w:val="00D13063"/>
    <w:rsid w:val="00D13233"/>
    <w:rsid w:val="00D14F1E"/>
    <w:rsid w:val="00D160AE"/>
    <w:rsid w:val="00D17416"/>
    <w:rsid w:val="00D17B88"/>
    <w:rsid w:val="00D226B4"/>
    <w:rsid w:val="00D24818"/>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C4E"/>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64B"/>
    <w:rsid w:val="00EF78D0"/>
    <w:rsid w:val="00F00779"/>
    <w:rsid w:val="00F0638A"/>
    <w:rsid w:val="00F1227F"/>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23777</TotalTime>
  <Pages>23</Pages>
  <Words>9240</Words>
  <Characters>55445</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160</cp:revision>
  <cp:lastPrinted>2019-05-28T09:17:00Z</cp:lastPrinted>
  <dcterms:created xsi:type="dcterms:W3CDTF">2021-02-22T14:00:00Z</dcterms:created>
  <dcterms:modified xsi:type="dcterms:W3CDTF">2025-05-14T05:18:00Z</dcterms:modified>
</cp:coreProperties>
</file>